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A48B18" w14:textId="77777777" w:rsidR="00B821D6" w:rsidRPr="00377495" w:rsidRDefault="00F05378" w:rsidP="00B821D6">
      <w:pPr>
        <w:pStyle w:val="NadpisTS"/>
        <w:spacing w:before="0" w:after="0"/>
        <w:rPr>
          <w:sz w:val="10"/>
          <w:szCs w:val="10"/>
        </w:rPr>
      </w:pPr>
      <w:r>
        <w:rPr>
          <w:sz w:val="10"/>
          <w:szCs w:val="10"/>
        </w:rPr>
        <w:t xml:space="preserve"> </w:t>
      </w:r>
    </w:p>
    <w:p w14:paraId="05A48B19" w14:textId="77777777" w:rsidR="005363BA" w:rsidRPr="00377495" w:rsidRDefault="00356C3E" w:rsidP="00B821D6">
      <w:pPr>
        <w:pStyle w:val="NadpisTS"/>
        <w:spacing w:before="0" w:after="0"/>
        <w:rPr>
          <w:sz w:val="26"/>
          <w:szCs w:val="26"/>
        </w:rPr>
      </w:pPr>
      <w:r w:rsidRPr="00377495">
        <w:rPr>
          <w:sz w:val="26"/>
          <w:szCs w:val="26"/>
        </w:rPr>
        <w:t>T E C H N I C K</w:t>
      </w:r>
      <w:r w:rsidR="002F6C0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Á</w:t>
      </w:r>
      <w:r w:rsidR="002F6C06" w:rsidRPr="00377495">
        <w:rPr>
          <w:sz w:val="26"/>
          <w:szCs w:val="26"/>
        </w:rPr>
        <w:t xml:space="preserve"> </w:t>
      </w:r>
      <w:r w:rsidR="00E4557C" w:rsidRPr="00377495">
        <w:rPr>
          <w:sz w:val="26"/>
          <w:szCs w:val="26"/>
        </w:rPr>
        <w:t xml:space="preserve">    S P R Á V</w:t>
      </w:r>
      <w:r w:rsidR="00B821D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A</w:t>
      </w:r>
    </w:p>
    <w:p w14:paraId="05A48B1A" w14:textId="77777777" w:rsidR="00B821D6" w:rsidRPr="00377495" w:rsidRDefault="00B821D6" w:rsidP="00B821D6">
      <w:pPr>
        <w:pStyle w:val="NadpisTS"/>
        <w:spacing w:before="0" w:after="0"/>
        <w:rPr>
          <w:sz w:val="10"/>
          <w:szCs w:val="10"/>
        </w:rPr>
      </w:pPr>
    </w:p>
    <w:p w14:paraId="05A48B1B" w14:textId="77777777" w:rsidR="00761A2B" w:rsidRPr="00377495" w:rsidRDefault="00761A2B" w:rsidP="00761A2B">
      <w:pPr>
        <w:pStyle w:val="Normlnyhlavika"/>
        <w:spacing w:after="0"/>
      </w:pPr>
    </w:p>
    <w:p w14:paraId="05A48B1C" w14:textId="77777777" w:rsidR="00A21189" w:rsidRPr="00377495" w:rsidRDefault="00C55DEF" w:rsidP="00761A2B">
      <w:pPr>
        <w:pStyle w:val="Normlnyhlavika"/>
        <w:spacing w:after="0" w:line="360" w:lineRule="auto"/>
        <w:rPr>
          <w:rStyle w:val="TunA10Char"/>
          <w:sz w:val="20"/>
        </w:rPr>
      </w:pPr>
      <w:r w:rsidRPr="00377495">
        <w:t>Stavba</w:t>
      </w:r>
      <w:r w:rsidR="00B9234A" w:rsidRPr="00377495">
        <w:t>:</w:t>
      </w:r>
      <w:r w:rsidR="00BA5A12" w:rsidRPr="00377495">
        <w:tab/>
      </w:r>
      <w:r w:rsidR="00C352E2" w:rsidRPr="00377495">
        <w:rPr>
          <w:b/>
        </w:rPr>
        <w:t>KOŠICKÁ FUTBALOVÁ ARÉNA</w:t>
      </w:r>
    </w:p>
    <w:p w14:paraId="05A48B1D" w14:textId="6861C8E6" w:rsidR="00CA6C31" w:rsidRPr="00B070A5" w:rsidRDefault="00C55DEF" w:rsidP="000F2DC8">
      <w:pPr>
        <w:pStyle w:val="Normlnyhlavika"/>
        <w:spacing w:after="0" w:line="360" w:lineRule="auto"/>
        <w:rPr>
          <w:b/>
        </w:rPr>
      </w:pPr>
      <w:r w:rsidRPr="00377495">
        <w:t>Objekt:</w:t>
      </w:r>
      <w:r w:rsidRPr="00377495">
        <w:tab/>
      </w:r>
      <w:r w:rsidR="000F2DC8">
        <w:rPr>
          <w:b/>
        </w:rPr>
        <w:t xml:space="preserve">SO </w:t>
      </w:r>
      <w:r w:rsidR="00E51D71">
        <w:rPr>
          <w:b/>
        </w:rPr>
        <w:t>62</w:t>
      </w:r>
      <w:r w:rsidR="00294DA4">
        <w:rPr>
          <w:b/>
        </w:rPr>
        <w:t>.</w:t>
      </w:r>
      <w:r w:rsidR="00E51D71">
        <w:rPr>
          <w:b/>
        </w:rPr>
        <w:t>1</w:t>
      </w:r>
      <w:r w:rsidR="00294DA4">
        <w:rPr>
          <w:b/>
        </w:rPr>
        <w:t xml:space="preserve"> – </w:t>
      </w:r>
      <w:r w:rsidR="00E51D71">
        <w:rPr>
          <w:b/>
        </w:rPr>
        <w:t>Vonkajšie osvetlenie</w:t>
      </w:r>
    </w:p>
    <w:p w14:paraId="05A48B1E" w14:textId="77777777" w:rsidR="00B45C37" w:rsidRDefault="005363BA" w:rsidP="00587BAE">
      <w:pPr>
        <w:pStyle w:val="Normlnyhlavika"/>
        <w:spacing w:after="0" w:line="360" w:lineRule="auto"/>
        <w:rPr>
          <w:b/>
        </w:rPr>
      </w:pPr>
      <w:r w:rsidRPr="00377495">
        <w:t>Zhotoviteľ:</w:t>
      </w:r>
      <w:r w:rsidR="00C55DEF" w:rsidRPr="00377495">
        <w:tab/>
      </w:r>
      <w:r w:rsidR="00876081">
        <w:rPr>
          <w:b/>
        </w:rPr>
        <w:t>GEO</w:t>
      </w:r>
      <w:r w:rsidRPr="00377495">
        <w:rPr>
          <w:b/>
        </w:rPr>
        <w:t xml:space="preserve">KOD, </w:t>
      </w:r>
      <w:proofErr w:type="spellStart"/>
      <w:r w:rsidRPr="00377495">
        <w:rPr>
          <w:b/>
        </w:rPr>
        <w:t>s.r.o</w:t>
      </w:r>
      <w:proofErr w:type="spellEnd"/>
      <w:r w:rsidRPr="00377495">
        <w:rPr>
          <w:b/>
        </w:rPr>
        <w:t>.</w:t>
      </w:r>
      <w:r w:rsidR="00EA286F" w:rsidRPr="00377495">
        <w:rPr>
          <w:b/>
        </w:rPr>
        <w:t>,</w:t>
      </w:r>
      <w:r w:rsidR="009B3ADA" w:rsidRPr="00377495">
        <w:rPr>
          <w:b/>
        </w:rPr>
        <w:t xml:space="preserve"> </w:t>
      </w:r>
      <w:r w:rsidR="00194353" w:rsidRPr="00377495">
        <w:rPr>
          <w:b/>
        </w:rPr>
        <w:t>Žitná 21</w:t>
      </w:r>
      <w:r w:rsidR="00E9599C" w:rsidRPr="00377495">
        <w:rPr>
          <w:b/>
        </w:rPr>
        <w:t>, 831 06</w:t>
      </w:r>
      <w:r w:rsidR="009B3ADA" w:rsidRPr="00377495">
        <w:rPr>
          <w:b/>
        </w:rPr>
        <w:t xml:space="preserve"> </w:t>
      </w:r>
      <w:r w:rsidR="00E9599C" w:rsidRPr="00377495">
        <w:rPr>
          <w:b/>
        </w:rPr>
        <w:t>Bratislava</w:t>
      </w:r>
      <w:r w:rsidR="00587BAE">
        <w:rPr>
          <w:b/>
        </w:rPr>
        <w:t>,</w:t>
      </w:r>
    </w:p>
    <w:p w14:paraId="05A48B1F" w14:textId="77777777" w:rsidR="00294DA4" w:rsidRPr="00B45C37" w:rsidRDefault="00845D24" w:rsidP="00B45C37">
      <w:pPr>
        <w:pStyle w:val="Normlnyhlavika"/>
        <w:spacing w:after="0" w:line="360" w:lineRule="auto"/>
        <w:ind w:firstLine="0"/>
      </w:pPr>
      <w:r w:rsidRPr="00793948">
        <w:t>Ing</w:t>
      </w:r>
      <w:r w:rsidR="00C352E2" w:rsidRPr="00793948">
        <w:t>. Vladimír Molčan</w:t>
      </w:r>
      <w:r w:rsidR="00B248CD">
        <w:t>,</w:t>
      </w:r>
      <w:r w:rsidR="0086475C">
        <w:t xml:space="preserve"> Mgr. Michal </w:t>
      </w:r>
      <w:proofErr w:type="spellStart"/>
      <w:r w:rsidR="0086475C">
        <w:t>Frištik</w:t>
      </w:r>
      <w:proofErr w:type="spellEnd"/>
      <w:r w:rsidR="00294DA4">
        <w:t>,</w:t>
      </w:r>
      <w:r w:rsidR="00B45C37">
        <w:t xml:space="preserve"> </w:t>
      </w:r>
      <w:r w:rsidR="00294DA4">
        <w:t>Kristián Dlugoš</w:t>
      </w:r>
    </w:p>
    <w:p w14:paraId="05A48B20" w14:textId="77777777" w:rsidR="00761A2B" w:rsidRDefault="005363BA" w:rsidP="003545BF">
      <w:pPr>
        <w:pStyle w:val="Normlnyhlavika"/>
        <w:spacing w:after="0" w:line="360" w:lineRule="auto"/>
        <w:rPr>
          <w:b/>
          <w:color w:val="000000"/>
        </w:rPr>
      </w:pPr>
      <w:r w:rsidRPr="00377495">
        <w:t>Objednávateľ:</w:t>
      </w:r>
      <w:r w:rsidR="00E81DDF" w:rsidRPr="00377495">
        <w:tab/>
      </w:r>
      <w:r w:rsidR="003545BF" w:rsidRPr="002743E6">
        <w:rPr>
          <w:b/>
        </w:rPr>
        <w:t xml:space="preserve">Skupina </w:t>
      </w:r>
      <w:r w:rsidR="003545BF" w:rsidRPr="002743E6">
        <w:rPr>
          <w:b/>
          <w:color w:val="000000"/>
        </w:rPr>
        <w:t xml:space="preserve">AVA-stav </w:t>
      </w:r>
      <w:r w:rsidR="003545BF">
        <w:rPr>
          <w:b/>
          <w:color w:val="000000"/>
        </w:rPr>
        <w:t>–</w:t>
      </w:r>
      <w:r w:rsidR="003545BF" w:rsidRPr="002743E6">
        <w:rPr>
          <w:b/>
          <w:color w:val="000000"/>
        </w:rPr>
        <w:t xml:space="preserve"> OHL</w:t>
      </w:r>
      <w:r w:rsidR="005C6B3E">
        <w:rPr>
          <w:b/>
          <w:color w:val="000000"/>
        </w:rPr>
        <w:t>,</w:t>
      </w:r>
    </w:p>
    <w:p w14:paraId="05A48B21" w14:textId="77777777" w:rsidR="003545BF" w:rsidRDefault="003545BF" w:rsidP="003545BF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  <w:r w:rsidR="005C6B3E">
        <w:rPr>
          <w:rFonts w:ascii="Arial" w:hAnsi="Arial"/>
          <w:color w:val="000000"/>
        </w:rPr>
        <w:t>,</w:t>
      </w:r>
    </w:p>
    <w:p w14:paraId="05A48B22" w14:textId="77777777" w:rsidR="00CA6C31" w:rsidRPr="00CC5068" w:rsidRDefault="003545BF" w:rsidP="000F2DC8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  <w:r w:rsidR="00C0635F">
        <w:rPr>
          <w:rFonts w:ascii="Arial" w:hAnsi="Arial"/>
          <w:color w:val="000000"/>
        </w:rPr>
        <w:t>,</w:t>
      </w:r>
    </w:p>
    <w:p w14:paraId="05A48B23" w14:textId="77777777" w:rsidR="00354A6E" w:rsidRDefault="00354A6E" w:rsidP="00354A6E">
      <w:pPr>
        <w:pStyle w:val="Normlnyhlavika"/>
        <w:spacing w:after="0"/>
        <w:ind w:left="0" w:firstLine="0"/>
      </w:pPr>
    </w:p>
    <w:p w14:paraId="05A48B24" w14:textId="77777777" w:rsidR="00B45C37" w:rsidRPr="00377495" w:rsidRDefault="00B45C37" w:rsidP="00354A6E">
      <w:pPr>
        <w:pStyle w:val="Normlnyhlavika"/>
        <w:spacing w:after="0"/>
        <w:ind w:left="0" w:firstLine="0"/>
      </w:pPr>
    </w:p>
    <w:p w14:paraId="05A48B25" w14:textId="77777777"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14:paraId="05A48B26" w14:textId="77777777" w:rsidR="005363BA" w:rsidRPr="00377495" w:rsidRDefault="005363BA" w:rsidP="00761A2B">
      <w:pPr>
        <w:pStyle w:val="Nadpisoddielu"/>
        <w:spacing w:before="0" w:after="0"/>
      </w:pPr>
      <w:r w:rsidRPr="00377495">
        <w:t>Predmet</w:t>
      </w:r>
      <w:r w:rsidR="00DA096A" w:rsidRPr="00377495">
        <w:t xml:space="preserve"> a postup</w:t>
      </w:r>
      <w:r w:rsidRPr="00377495">
        <w:t xml:space="preserve"> prác</w:t>
      </w:r>
    </w:p>
    <w:p w14:paraId="05A48B27" w14:textId="77777777"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14:paraId="05A48B28" w14:textId="77777777" w:rsidR="00761A2B" w:rsidRPr="00377495" w:rsidRDefault="00761A2B" w:rsidP="00761A2B">
      <w:pPr>
        <w:pStyle w:val="NormlnyA10"/>
        <w:spacing w:after="0"/>
        <w:rPr>
          <w:rFonts w:cs="Arial"/>
          <w:lang w:eastAsia="sk-SK"/>
        </w:rPr>
      </w:pPr>
    </w:p>
    <w:p w14:paraId="05A48B29" w14:textId="3BE45C7F" w:rsidR="00793948" w:rsidRDefault="00876081" w:rsidP="00761A2B">
      <w:pPr>
        <w:pStyle w:val="NormlnyA10"/>
        <w:spacing w:after="0" w:line="360" w:lineRule="auto"/>
        <w:rPr>
          <w:rFonts w:cs="Arial"/>
          <w:lang w:eastAsia="sk-SK"/>
        </w:rPr>
      </w:pPr>
      <w:r>
        <w:rPr>
          <w:rFonts w:cs="Arial"/>
          <w:lang w:eastAsia="sk-SK"/>
        </w:rPr>
        <w:t>Na základe</w:t>
      </w:r>
      <w:r w:rsidR="00C352E2" w:rsidRPr="00377495">
        <w:rPr>
          <w:rFonts w:cs="Arial"/>
          <w:lang w:eastAsia="sk-SK"/>
        </w:rPr>
        <w:t xml:space="preserve"> obj</w:t>
      </w:r>
      <w:r>
        <w:rPr>
          <w:rFonts w:cs="Arial"/>
          <w:lang w:eastAsia="sk-SK"/>
        </w:rPr>
        <w:t>ednávky od skupiny</w:t>
      </w:r>
      <w:r w:rsidR="00793948">
        <w:rPr>
          <w:rFonts w:cs="Arial"/>
          <w:lang w:eastAsia="sk-SK"/>
        </w:rPr>
        <w:t xml:space="preserve"> AVA-stav</w:t>
      </w:r>
      <w:r>
        <w:rPr>
          <w:rFonts w:cs="Arial"/>
          <w:lang w:eastAsia="sk-SK"/>
        </w:rPr>
        <w:t xml:space="preserve"> – OHL</w:t>
      </w:r>
      <w:r w:rsidR="00CA6C31">
        <w:rPr>
          <w:rFonts w:cs="Arial"/>
          <w:lang w:eastAsia="sk-SK"/>
        </w:rPr>
        <w:t xml:space="preserve"> </w:t>
      </w:r>
      <w:r w:rsidR="00793948">
        <w:rPr>
          <w:rFonts w:cs="Arial"/>
          <w:lang w:eastAsia="sk-SK"/>
        </w:rPr>
        <w:t xml:space="preserve">sme </w:t>
      </w:r>
      <w:r w:rsidR="00294DA4">
        <w:rPr>
          <w:rFonts w:cs="Arial"/>
          <w:lang w:eastAsia="sk-SK"/>
        </w:rPr>
        <w:t>v období 0</w:t>
      </w:r>
      <w:r w:rsidR="00E51D71">
        <w:rPr>
          <w:rFonts w:cs="Arial"/>
          <w:lang w:eastAsia="sk-SK"/>
        </w:rPr>
        <w:t>9</w:t>
      </w:r>
      <w:r w:rsidR="00DC6E41">
        <w:rPr>
          <w:rFonts w:cs="Arial"/>
          <w:lang w:eastAsia="sk-SK"/>
        </w:rPr>
        <w:t>/2019</w:t>
      </w:r>
      <w:r w:rsidR="00062B17">
        <w:rPr>
          <w:rFonts w:cs="Arial"/>
          <w:lang w:eastAsia="sk-SK"/>
        </w:rPr>
        <w:t xml:space="preserve"> až </w:t>
      </w:r>
      <w:r w:rsidR="00E51D71">
        <w:rPr>
          <w:rFonts w:cs="Arial"/>
          <w:lang w:eastAsia="sk-SK"/>
        </w:rPr>
        <w:t>05</w:t>
      </w:r>
      <w:r w:rsidR="0086475C">
        <w:rPr>
          <w:rFonts w:cs="Arial"/>
          <w:lang w:eastAsia="sk-SK"/>
        </w:rPr>
        <w:t>/20</w:t>
      </w:r>
      <w:r w:rsidR="00E51D71">
        <w:rPr>
          <w:rFonts w:cs="Arial"/>
          <w:lang w:eastAsia="sk-SK"/>
        </w:rPr>
        <w:t>20</w:t>
      </w:r>
      <w:r w:rsidR="00793948">
        <w:rPr>
          <w:rFonts w:cs="Arial"/>
          <w:lang w:eastAsia="sk-SK"/>
        </w:rPr>
        <w:t xml:space="preserve"> realizovali </w:t>
      </w:r>
      <w:r w:rsidR="00C352E2" w:rsidRPr="00377495">
        <w:rPr>
          <w:rFonts w:cs="Arial"/>
          <w:lang w:eastAsia="sk-SK"/>
        </w:rPr>
        <w:t>geodetické</w:t>
      </w:r>
      <w:r w:rsidR="00716118">
        <w:rPr>
          <w:rFonts w:cs="Arial"/>
          <w:lang w:eastAsia="sk-SK"/>
        </w:rPr>
        <w:t xml:space="preserve"> terénne</w:t>
      </w:r>
      <w:r w:rsidR="00C352E2" w:rsidRPr="00377495">
        <w:rPr>
          <w:rFonts w:cs="Arial"/>
          <w:lang w:eastAsia="sk-SK"/>
        </w:rPr>
        <w:t xml:space="preserve"> práce</w:t>
      </w:r>
      <w:r w:rsidR="00793948">
        <w:rPr>
          <w:rFonts w:cs="Arial"/>
          <w:lang w:eastAsia="sk-SK"/>
        </w:rPr>
        <w:t xml:space="preserve">, ktorých účelom </w:t>
      </w:r>
      <w:r w:rsidR="00336B75">
        <w:rPr>
          <w:rFonts w:cs="Arial"/>
          <w:lang w:eastAsia="sk-SK"/>
        </w:rPr>
        <w:t>bolo</w:t>
      </w:r>
      <w:r>
        <w:rPr>
          <w:rFonts w:cs="Arial"/>
          <w:lang w:eastAsia="sk-SK"/>
        </w:rPr>
        <w:t xml:space="preserve"> polohopisné a výškopisné meranie skutočného vyhotovenia stavby</w:t>
      </w:r>
      <w:r w:rsidR="00793948">
        <w:rPr>
          <w:rFonts w:cs="Arial"/>
          <w:lang w:eastAsia="sk-SK"/>
        </w:rPr>
        <w:t>.</w:t>
      </w:r>
    </w:p>
    <w:p w14:paraId="05A48B2A" w14:textId="77777777" w:rsidR="00354A6E" w:rsidRDefault="00354A6E" w:rsidP="00761A2B">
      <w:pPr>
        <w:pStyle w:val="ZarkaA10"/>
        <w:numPr>
          <w:ilvl w:val="0"/>
          <w:numId w:val="0"/>
        </w:numPr>
        <w:spacing w:after="0"/>
        <w:rPr>
          <w:rFonts w:cs="Arial"/>
        </w:rPr>
      </w:pPr>
    </w:p>
    <w:p w14:paraId="05A48B2B" w14:textId="77777777" w:rsidR="00B45C37" w:rsidRPr="00377495" w:rsidRDefault="00B45C37" w:rsidP="00761A2B">
      <w:pPr>
        <w:pStyle w:val="ZarkaA10"/>
        <w:numPr>
          <w:ilvl w:val="0"/>
          <w:numId w:val="0"/>
        </w:numPr>
        <w:spacing w:after="0"/>
        <w:rPr>
          <w:rFonts w:cs="Arial"/>
        </w:rPr>
      </w:pPr>
    </w:p>
    <w:p w14:paraId="05A48B2C" w14:textId="77777777" w:rsidR="00761A2B" w:rsidRPr="00377495" w:rsidRDefault="00761A2B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14:paraId="05A48B2D" w14:textId="77777777" w:rsidR="005D400B" w:rsidRPr="00377495" w:rsidRDefault="005D400B" w:rsidP="00761A2B">
      <w:pPr>
        <w:pStyle w:val="Nadpisoddielu"/>
        <w:spacing w:before="0" w:after="0"/>
      </w:pPr>
      <w:r w:rsidRPr="00377495">
        <w:t>Východiskové  podklady</w:t>
      </w:r>
    </w:p>
    <w:p w14:paraId="05A48B2E" w14:textId="77777777"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14:paraId="05A48B2F" w14:textId="77777777" w:rsidR="002E026D" w:rsidRPr="00377495" w:rsidRDefault="002E026D" w:rsidP="002E026D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14:paraId="05A48B30" w14:textId="5027CD8C" w:rsidR="008B1DAC" w:rsidRPr="00CA6C31" w:rsidRDefault="00152BFE" w:rsidP="007D000A">
      <w:pPr>
        <w:pStyle w:val="ZarkaA10"/>
        <w:spacing w:after="0" w:line="360" w:lineRule="auto"/>
        <w:rPr>
          <w:b/>
        </w:rPr>
      </w:pPr>
      <w:r>
        <w:t>Dokumentácie pre realizáciu stavby</w:t>
      </w:r>
      <w:r w:rsidR="007D000A">
        <w:t xml:space="preserve"> </w:t>
      </w:r>
      <w:r w:rsidR="00C352E2" w:rsidRPr="00377495">
        <w:t>K</w:t>
      </w:r>
      <w:r>
        <w:t>FA</w:t>
      </w:r>
      <w:r w:rsidR="008B1DAC" w:rsidRPr="00377495">
        <w:t xml:space="preserve">, </w:t>
      </w:r>
      <w:r w:rsidR="00DC6E41">
        <w:t xml:space="preserve">SO </w:t>
      </w:r>
      <w:r w:rsidR="00E51D71">
        <w:t>62.1</w:t>
      </w:r>
      <w:r>
        <w:t>,</w:t>
      </w:r>
    </w:p>
    <w:p w14:paraId="05A48B31" w14:textId="77777777" w:rsidR="00E519DB" w:rsidRPr="00377495" w:rsidRDefault="00152BFE" w:rsidP="00E519DB">
      <w:pPr>
        <w:pStyle w:val="ZarkaA10"/>
        <w:spacing w:after="0" w:line="360" w:lineRule="auto"/>
        <w:rPr>
          <w:b/>
        </w:rPr>
      </w:pPr>
      <w:r>
        <w:t>Základná vytyčovacia sieť stavby KFA.</w:t>
      </w:r>
    </w:p>
    <w:p w14:paraId="05A48B32" w14:textId="77777777" w:rsidR="00F50EE1" w:rsidRDefault="00F50EE1" w:rsidP="00CA6C31">
      <w:pPr>
        <w:pStyle w:val="ZarkaA10"/>
        <w:numPr>
          <w:ilvl w:val="0"/>
          <w:numId w:val="0"/>
        </w:numPr>
        <w:spacing w:after="0"/>
        <w:rPr>
          <w:b/>
        </w:rPr>
      </w:pPr>
    </w:p>
    <w:p w14:paraId="05A48B33" w14:textId="77777777" w:rsidR="00B45C37" w:rsidRPr="00377495" w:rsidRDefault="00B45C37" w:rsidP="00CA6C31">
      <w:pPr>
        <w:pStyle w:val="ZarkaA10"/>
        <w:numPr>
          <w:ilvl w:val="0"/>
          <w:numId w:val="0"/>
        </w:numPr>
        <w:spacing w:after="0"/>
        <w:rPr>
          <w:b/>
        </w:rPr>
      </w:pPr>
    </w:p>
    <w:p w14:paraId="05A48B34" w14:textId="77777777"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14:paraId="05A48B35" w14:textId="77777777" w:rsidR="005363BA" w:rsidRPr="00377495" w:rsidRDefault="005363BA" w:rsidP="002E026D">
      <w:pPr>
        <w:pStyle w:val="Nadpisoddielu"/>
        <w:spacing w:before="0" w:after="0"/>
      </w:pPr>
      <w:r w:rsidRPr="00377495">
        <w:t>Polohový  a  výškový  súradnicový  systém</w:t>
      </w:r>
    </w:p>
    <w:p w14:paraId="05A48B36" w14:textId="77777777"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14:paraId="05A48B37" w14:textId="77777777" w:rsidR="002E026D" w:rsidRPr="00377495" w:rsidRDefault="002E026D" w:rsidP="002E026D">
      <w:pPr>
        <w:pStyle w:val="NormlnyA10"/>
        <w:spacing w:after="0"/>
        <w:ind w:firstLine="0"/>
      </w:pPr>
    </w:p>
    <w:p w14:paraId="05A48B38" w14:textId="77777777" w:rsidR="00354A6E" w:rsidRPr="00F50EE1" w:rsidRDefault="00945D0C" w:rsidP="00F50EE1">
      <w:pPr>
        <w:pStyle w:val="NormlnyA10"/>
        <w:spacing w:after="0" w:line="360" w:lineRule="auto"/>
        <w:rPr>
          <w:b/>
          <w:bCs/>
        </w:rPr>
      </w:pPr>
      <w:r>
        <w:t>Polohové merania</w:t>
      </w:r>
      <w:r w:rsidR="00D062B8" w:rsidRPr="00377495">
        <w:t xml:space="preserve"> a spracova</w:t>
      </w:r>
      <w:r>
        <w:t>nia</w:t>
      </w:r>
      <w:r w:rsidR="006B71A0">
        <w:t xml:space="preserve"> sme vykonali v súradnicovom systéme</w:t>
      </w:r>
      <w:r w:rsidR="00D062B8" w:rsidRPr="00377495">
        <w:t xml:space="preserve"> </w:t>
      </w:r>
      <w:r w:rsidR="00D062B8" w:rsidRPr="00377495">
        <w:rPr>
          <w:b/>
        </w:rPr>
        <w:t>Jednotnej trigonometrickej siete katastrálnej</w:t>
      </w:r>
      <w:r w:rsidR="006B71A0">
        <w:rPr>
          <w:b/>
          <w:bCs/>
        </w:rPr>
        <w:t xml:space="preserve"> (ďalej len „S – JTSK“)</w:t>
      </w:r>
      <w:r w:rsidR="00AA0D56">
        <w:rPr>
          <w:b/>
          <w:bCs/>
        </w:rPr>
        <w:t xml:space="preserve"> realizácii JTSK</w:t>
      </w:r>
      <w:r w:rsidR="006B71A0">
        <w:rPr>
          <w:b/>
          <w:bCs/>
        </w:rPr>
        <w:t>.</w:t>
      </w:r>
    </w:p>
    <w:p w14:paraId="05A48B39" w14:textId="77777777" w:rsidR="00B31EA2" w:rsidRPr="00B45C37" w:rsidRDefault="00057794" w:rsidP="00B45C37">
      <w:pPr>
        <w:pStyle w:val="NormlnyA10"/>
        <w:spacing w:after="0" w:line="360" w:lineRule="auto"/>
      </w:pPr>
      <w:r w:rsidRPr="00377495">
        <w:t xml:space="preserve">Výškové meranie sme realizovali vo výškovom systéme </w:t>
      </w:r>
      <w:r w:rsidRPr="00377495">
        <w:rPr>
          <w:b/>
        </w:rPr>
        <w:t>Baltskom po vyrovnaní (</w:t>
      </w:r>
      <w:r w:rsidR="00D062B8" w:rsidRPr="00377495">
        <w:rPr>
          <w:b/>
        </w:rPr>
        <w:t>ďalej len „</w:t>
      </w:r>
      <w:proofErr w:type="spellStart"/>
      <w:r w:rsidRPr="00377495">
        <w:rPr>
          <w:b/>
        </w:rPr>
        <w:t>Bpv</w:t>
      </w:r>
      <w:proofErr w:type="spellEnd"/>
      <w:r w:rsidR="00D062B8" w:rsidRPr="00377495">
        <w:rPr>
          <w:b/>
        </w:rPr>
        <w:t>“</w:t>
      </w:r>
      <w:r w:rsidRPr="00377495">
        <w:rPr>
          <w:b/>
        </w:rPr>
        <w:t>).</w:t>
      </w:r>
    </w:p>
    <w:p w14:paraId="05A48B3A" w14:textId="77777777" w:rsidR="00123970" w:rsidRDefault="00123970" w:rsidP="0001727C">
      <w:pPr>
        <w:pStyle w:val="ZarkaA10"/>
        <w:numPr>
          <w:ilvl w:val="0"/>
          <w:numId w:val="0"/>
        </w:numPr>
        <w:spacing w:after="0"/>
        <w:rPr>
          <w:b/>
        </w:rPr>
      </w:pPr>
    </w:p>
    <w:p w14:paraId="05A48B3B" w14:textId="77777777" w:rsidR="00B45C37" w:rsidRPr="00377495" w:rsidRDefault="00B45C37" w:rsidP="0001727C">
      <w:pPr>
        <w:pStyle w:val="ZarkaA10"/>
        <w:numPr>
          <w:ilvl w:val="0"/>
          <w:numId w:val="0"/>
        </w:numPr>
        <w:spacing w:after="0"/>
        <w:rPr>
          <w:b/>
        </w:rPr>
      </w:pPr>
    </w:p>
    <w:p w14:paraId="05A48B3C" w14:textId="77777777"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14:paraId="05A48B3D" w14:textId="77777777" w:rsidR="00123970" w:rsidRPr="00377495" w:rsidRDefault="00123970" w:rsidP="00123970">
      <w:pPr>
        <w:pStyle w:val="Nadpisoddielu"/>
        <w:spacing w:before="0" w:after="0"/>
      </w:pPr>
      <w:r>
        <w:t>Nadväznosť na právne a technické predpisy</w:t>
      </w:r>
    </w:p>
    <w:p w14:paraId="05A48B3E" w14:textId="77777777"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14:paraId="05A48B3F" w14:textId="77777777" w:rsidR="00123970" w:rsidRPr="00377495" w:rsidRDefault="00123970" w:rsidP="00123970">
      <w:pPr>
        <w:pStyle w:val="NormlnyA10"/>
        <w:spacing w:after="0"/>
        <w:ind w:firstLine="0"/>
      </w:pPr>
    </w:p>
    <w:p w14:paraId="05A48B40" w14:textId="77777777" w:rsidR="00E519DB" w:rsidRPr="00A20426" w:rsidRDefault="00E519DB" w:rsidP="00E519DB">
      <w:pPr>
        <w:pStyle w:val="NormlnyA10"/>
        <w:spacing w:after="0" w:line="360" w:lineRule="auto"/>
      </w:pPr>
      <w:r w:rsidRPr="00A20426">
        <w:t>Predmetné geodetické práce sme realizovali v súlade s nasledovnými právnymi a technickými predpismi:</w:t>
      </w:r>
    </w:p>
    <w:p w14:paraId="05A48B41" w14:textId="77777777"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 xml:space="preserve">Zákon NR SR č. 215/1995 </w:t>
      </w:r>
      <w:proofErr w:type="spellStart"/>
      <w:r w:rsidRPr="00A20426">
        <w:t>Z.z</w:t>
      </w:r>
      <w:proofErr w:type="spellEnd"/>
      <w:r w:rsidRPr="00A20426">
        <w:t>. o geodézii a kartografii,</w:t>
      </w:r>
    </w:p>
    <w:p w14:paraId="05A48B42" w14:textId="77777777"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 xml:space="preserve">Vyhláška ÚGKK SR č. 300/2009 </w:t>
      </w:r>
      <w:proofErr w:type="spellStart"/>
      <w:r w:rsidRPr="00A20426">
        <w:t>Z.z</w:t>
      </w:r>
      <w:proofErr w:type="spellEnd"/>
      <w:r w:rsidRPr="00A20426">
        <w:t>., ktorou sa vykonáva zákon NR SR o geodézii a kartografii – v novelizovanom znení,</w:t>
      </w:r>
    </w:p>
    <w:p w14:paraId="05A48B43" w14:textId="77777777" w:rsidR="00484009" w:rsidRPr="00C339E0" w:rsidRDefault="00E519DB" w:rsidP="00DC6E41">
      <w:pPr>
        <w:pStyle w:val="ZarkaA10"/>
        <w:tabs>
          <w:tab w:val="clear" w:pos="1778"/>
        </w:tabs>
        <w:spacing w:after="0" w:line="360" w:lineRule="auto"/>
      </w:pPr>
      <w:r w:rsidRPr="00C339E0">
        <w:t>STN 73 0415 Geodetické body, 1980,</w:t>
      </w:r>
    </w:p>
    <w:p w14:paraId="05A48B44" w14:textId="77777777" w:rsidR="0001727C" w:rsidRPr="009D5753" w:rsidRDefault="00E519DB" w:rsidP="00B31EA2">
      <w:pPr>
        <w:pStyle w:val="ZarkaA10"/>
        <w:tabs>
          <w:tab w:val="clear" w:pos="1778"/>
        </w:tabs>
        <w:spacing w:after="0" w:line="360" w:lineRule="auto"/>
      </w:pPr>
      <w:r w:rsidRPr="009D5753">
        <w:t>STN 01 3410 Mapy veľkých mierok. Základné a účelové mapy, 1990,</w:t>
      </w:r>
    </w:p>
    <w:p w14:paraId="05A48B45" w14:textId="77777777" w:rsidR="00E519DB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9D5753">
        <w:t>STN 01 3411 Mapy veľkých mierok. Kreslenie a značky, 1989,</w:t>
      </w:r>
    </w:p>
    <w:p w14:paraId="05A48B46" w14:textId="77777777" w:rsidR="00DC6E41" w:rsidRDefault="00E519DB" w:rsidP="004459ED">
      <w:pPr>
        <w:pStyle w:val="ZarkaA10"/>
        <w:tabs>
          <w:tab w:val="clear" w:pos="1778"/>
        </w:tabs>
        <w:spacing w:after="0" w:line="360" w:lineRule="auto"/>
      </w:pPr>
      <w:r w:rsidRPr="00A20426">
        <w:t>984 1211 I/93 Inštrukcia na práce v polohových bodových poliach ÚGKK SR 20.12.1994 č. NP-3638/1994,</w:t>
      </w:r>
    </w:p>
    <w:p w14:paraId="05A48B47" w14:textId="77777777" w:rsidR="00123970" w:rsidRDefault="00E519DB" w:rsidP="008D2F8C">
      <w:pPr>
        <w:pStyle w:val="ZarkaA10"/>
        <w:tabs>
          <w:tab w:val="clear" w:pos="1778"/>
        </w:tabs>
        <w:spacing w:after="0" w:line="360" w:lineRule="auto"/>
      </w:pPr>
      <w:r w:rsidRPr="00A20426">
        <w:t>984 130 I/82 Inštrukcia na práce vo výškových bodových poliach</w:t>
      </w:r>
      <w:r w:rsidR="008D2F8C">
        <w:t xml:space="preserve"> SÚGK 21.06.1982 č. 3-2169/1982</w:t>
      </w:r>
      <w:r w:rsidR="00123970">
        <w:t>.</w:t>
      </w:r>
    </w:p>
    <w:p w14:paraId="05A48B48" w14:textId="77777777" w:rsidR="00123970" w:rsidRDefault="00123970" w:rsidP="00B45C37">
      <w:pPr>
        <w:pStyle w:val="ZarkaA10"/>
        <w:numPr>
          <w:ilvl w:val="0"/>
          <w:numId w:val="0"/>
        </w:numPr>
        <w:spacing w:after="0" w:line="360" w:lineRule="auto"/>
      </w:pPr>
    </w:p>
    <w:p w14:paraId="05A48B49" w14:textId="77777777" w:rsidR="00B45C37" w:rsidRPr="00721583" w:rsidRDefault="00B45C37" w:rsidP="00B45C37">
      <w:pPr>
        <w:pStyle w:val="ZarkaA10"/>
        <w:numPr>
          <w:ilvl w:val="0"/>
          <w:numId w:val="0"/>
        </w:numPr>
        <w:spacing w:after="0" w:line="360" w:lineRule="auto"/>
      </w:pPr>
    </w:p>
    <w:p w14:paraId="05A48B4A" w14:textId="77777777"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14:paraId="05A48B4B" w14:textId="77777777" w:rsidR="0054410D" w:rsidRPr="00377495" w:rsidRDefault="00DB5D5B" w:rsidP="002E026D">
      <w:pPr>
        <w:pStyle w:val="Nadpisoddielu"/>
        <w:spacing w:before="0" w:after="0"/>
      </w:pPr>
      <w:r>
        <w:rPr>
          <w:szCs w:val="22"/>
        </w:rPr>
        <w:t>Charakteristika geodetických a kartografických prác</w:t>
      </w:r>
    </w:p>
    <w:p w14:paraId="05A48B4C" w14:textId="77777777"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14:paraId="05A48B4D" w14:textId="77777777" w:rsidR="002E026D" w:rsidRPr="00BD3BAA" w:rsidRDefault="002E026D" w:rsidP="00BD3BAA">
      <w:pPr>
        <w:pStyle w:val="Zarkazkladnhotextu3"/>
        <w:spacing w:before="0"/>
        <w:ind w:firstLine="0"/>
        <w:outlineLvl w:val="0"/>
        <w:rPr>
          <w:rFonts w:ascii="Arial" w:hAnsi="Arial" w:cs="Arial"/>
          <w:sz w:val="20"/>
        </w:rPr>
      </w:pPr>
    </w:p>
    <w:p w14:paraId="59642ECA" w14:textId="77777777" w:rsidR="00523763" w:rsidRDefault="00EF757D" w:rsidP="00EF757D">
      <w:pPr>
        <w:pStyle w:val="Zkladntextodsazen31"/>
        <w:spacing w:before="0" w:line="360" w:lineRule="auto"/>
        <w:ind w:firstLine="284"/>
        <w:rPr>
          <w:rFonts w:ascii="Arial" w:hAnsi="Arial" w:cs="Arial"/>
          <w:sz w:val="20"/>
          <w:szCs w:val="20"/>
        </w:rPr>
      </w:pPr>
      <w:r w:rsidRPr="00952841">
        <w:rPr>
          <w:rFonts w:ascii="Arial" w:hAnsi="Arial" w:cs="Arial"/>
          <w:sz w:val="20"/>
          <w:szCs w:val="20"/>
        </w:rPr>
        <w:t>Priestorová poloha podrobných bodov bola zameraná metódou GNSS RTK s využitím služby SKPOS</w:t>
      </w:r>
      <w:r>
        <w:rPr>
          <w:rFonts w:ascii="Arial" w:hAnsi="Arial" w:cs="Arial"/>
          <w:sz w:val="20"/>
          <w:szCs w:val="20"/>
        </w:rPr>
        <w:t>.</w:t>
      </w:r>
      <w:r w:rsidRPr="00952841">
        <w:rPr>
          <w:rFonts w:ascii="Arial" w:hAnsi="Arial" w:cs="Arial"/>
          <w:sz w:val="20"/>
          <w:szCs w:val="20"/>
        </w:rPr>
        <w:t xml:space="preserve"> Na určenie priestorovej polohy  bodov sme použili GNSS prijímač TOPCON HIPER SR, pričom presnosť určenia priestorovej polohy diskrétneho bodu pri použitej metóde je: horizontálna 10</w:t>
      </w:r>
      <w:r w:rsidRPr="00952841">
        <w:rPr>
          <w:rFonts w:ascii="Arial" w:hAnsi="Arial" w:cs="Arial"/>
          <w:i/>
          <w:sz w:val="20"/>
          <w:szCs w:val="20"/>
        </w:rPr>
        <w:t xml:space="preserve"> mm</w:t>
      </w:r>
      <w:r w:rsidRPr="00952841">
        <w:rPr>
          <w:rFonts w:ascii="Arial" w:hAnsi="Arial" w:cs="Arial"/>
          <w:sz w:val="20"/>
          <w:szCs w:val="20"/>
        </w:rPr>
        <w:t xml:space="preserve"> + 1.0</w:t>
      </w:r>
      <w:r w:rsidRPr="0095284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952841">
        <w:rPr>
          <w:rFonts w:ascii="Arial" w:hAnsi="Arial" w:cs="Arial"/>
          <w:i/>
          <w:sz w:val="20"/>
          <w:szCs w:val="20"/>
        </w:rPr>
        <w:t>ppm</w:t>
      </w:r>
      <w:proofErr w:type="spellEnd"/>
      <w:r w:rsidRPr="00952841">
        <w:rPr>
          <w:rFonts w:ascii="Arial" w:hAnsi="Arial" w:cs="Arial"/>
          <w:sz w:val="20"/>
          <w:szCs w:val="20"/>
        </w:rPr>
        <w:t>, vertikálna 15</w:t>
      </w:r>
      <w:r w:rsidRPr="00952841">
        <w:rPr>
          <w:rFonts w:ascii="Arial" w:hAnsi="Arial" w:cs="Arial"/>
          <w:i/>
          <w:sz w:val="20"/>
          <w:szCs w:val="20"/>
        </w:rPr>
        <w:t xml:space="preserve"> mm </w:t>
      </w:r>
      <w:r w:rsidRPr="00952841">
        <w:rPr>
          <w:rFonts w:ascii="Arial" w:hAnsi="Arial" w:cs="Arial"/>
          <w:sz w:val="20"/>
          <w:szCs w:val="20"/>
        </w:rPr>
        <w:t>+ 1.0</w:t>
      </w:r>
      <w:r w:rsidRPr="0095284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952841">
        <w:rPr>
          <w:rFonts w:ascii="Arial" w:hAnsi="Arial" w:cs="Arial"/>
          <w:i/>
          <w:sz w:val="20"/>
          <w:szCs w:val="20"/>
        </w:rPr>
        <w:t>ppm</w:t>
      </w:r>
      <w:proofErr w:type="spellEnd"/>
      <w:r w:rsidRPr="00952841">
        <w:rPr>
          <w:rFonts w:ascii="Arial" w:hAnsi="Arial" w:cs="Arial"/>
          <w:sz w:val="20"/>
          <w:szCs w:val="20"/>
        </w:rPr>
        <w:t>. Poskytovateľ a prevádzkovateľ služby SKPOS, ktorú sme využili na GNSS meranie metódou RTK, sa zaväzuje poskytovať korekcie fázových meraní na presné určovanie priestorovej polohy v reálnom čase s presnosťou lepšou ako 0.02 m v polohe a 0.03 m vo výške.</w:t>
      </w:r>
    </w:p>
    <w:p w14:paraId="47BECDD5" w14:textId="1A86507D" w:rsidR="00EF757D" w:rsidRPr="00EF757D" w:rsidRDefault="00EF757D" w:rsidP="00EF757D">
      <w:pPr>
        <w:pStyle w:val="Zkladntextodsazen31"/>
        <w:spacing w:before="0"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Nadmorské výšky podrobne zameraných </w:t>
      </w:r>
      <w:r w:rsidR="00523763">
        <w:rPr>
          <w:rFonts w:ascii="Arial" w:hAnsi="Arial" w:cs="Arial"/>
          <w:sz w:val="20"/>
          <w:szCs w:val="20"/>
        </w:rPr>
        <w:t xml:space="preserve">bodov </w:t>
      </w:r>
      <w:r>
        <w:rPr>
          <w:rFonts w:ascii="Arial" w:hAnsi="Arial" w:cs="Arial"/>
          <w:sz w:val="20"/>
          <w:szCs w:val="20"/>
        </w:rPr>
        <w:t xml:space="preserve">lámp VO </w:t>
      </w:r>
      <w:r w:rsidRPr="00EF757D">
        <w:rPr>
          <w:rFonts w:ascii="Arial" w:hAnsi="Arial" w:cs="Arial"/>
          <w:sz w:val="20"/>
          <w:szCs w:val="20"/>
        </w:rPr>
        <w:t>sú vztiahnuté k</w:t>
      </w:r>
      <w:r>
        <w:rPr>
          <w:rFonts w:ascii="Arial" w:hAnsi="Arial" w:cs="Arial"/>
          <w:sz w:val="20"/>
          <w:szCs w:val="20"/>
        </w:rPr>
        <w:t xml:space="preserve"> spodnej časti lampy, resp. </w:t>
      </w:r>
      <w:r w:rsidR="00523763">
        <w:rPr>
          <w:rFonts w:ascii="Arial" w:hAnsi="Arial" w:cs="Arial"/>
          <w:sz w:val="20"/>
          <w:szCs w:val="20"/>
        </w:rPr>
        <w:t xml:space="preserve">vrchnej časti betónového </w:t>
      </w:r>
      <w:r>
        <w:rPr>
          <w:rFonts w:ascii="Arial" w:hAnsi="Arial" w:cs="Arial"/>
          <w:sz w:val="20"/>
          <w:szCs w:val="20"/>
        </w:rPr>
        <w:t xml:space="preserve">základu </w:t>
      </w:r>
      <w:r w:rsidR="00523763">
        <w:rPr>
          <w:rFonts w:ascii="Arial" w:hAnsi="Arial" w:cs="Arial"/>
          <w:sz w:val="20"/>
          <w:szCs w:val="20"/>
        </w:rPr>
        <w:t>lampy</w:t>
      </w:r>
      <w:r w:rsidRPr="00EF757D">
        <w:rPr>
          <w:rFonts w:ascii="Arial" w:hAnsi="Arial" w:cs="Arial"/>
          <w:sz w:val="20"/>
          <w:szCs w:val="20"/>
        </w:rPr>
        <w:t>.</w:t>
      </w:r>
    </w:p>
    <w:p w14:paraId="05A48B50" w14:textId="77777777" w:rsidR="005D5253" w:rsidRDefault="005D5253" w:rsidP="00952841">
      <w:pPr>
        <w:pStyle w:val="ZarkaA10"/>
        <w:numPr>
          <w:ilvl w:val="0"/>
          <w:numId w:val="0"/>
        </w:numPr>
        <w:spacing w:after="0"/>
        <w:rPr>
          <w:b/>
        </w:rPr>
      </w:pPr>
    </w:p>
    <w:p w14:paraId="05A48B51" w14:textId="77777777" w:rsidR="00B45C37" w:rsidRDefault="00B45C37" w:rsidP="00952841">
      <w:pPr>
        <w:pStyle w:val="ZarkaA10"/>
        <w:numPr>
          <w:ilvl w:val="0"/>
          <w:numId w:val="0"/>
        </w:numPr>
        <w:spacing w:after="0"/>
        <w:rPr>
          <w:b/>
        </w:rPr>
      </w:pPr>
    </w:p>
    <w:p w14:paraId="05A48B52" w14:textId="77777777"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14:paraId="05A48B53" w14:textId="77777777" w:rsidR="00C607CC" w:rsidRPr="00377495" w:rsidRDefault="00C607CC" w:rsidP="00C607CC">
      <w:pPr>
        <w:pStyle w:val="Nadpisoddielu"/>
        <w:spacing w:before="0" w:after="0"/>
      </w:pPr>
      <w:r>
        <w:t>Obsah výsledného elaborátu</w:t>
      </w:r>
    </w:p>
    <w:p w14:paraId="05A48B54" w14:textId="77777777"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14:paraId="05A48B55" w14:textId="77777777" w:rsidR="00AB3769" w:rsidRDefault="00AB3769" w:rsidP="00C607CC">
      <w:pPr>
        <w:pStyle w:val="ZarkaA10"/>
        <w:numPr>
          <w:ilvl w:val="0"/>
          <w:numId w:val="0"/>
        </w:numPr>
        <w:spacing w:after="0" w:line="360" w:lineRule="auto"/>
        <w:rPr>
          <w:b/>
        </w:rPr>
      </w:pPr>
    </w:p>
    <w:p w14:paraId="05A48B56" w14:textId="77777777" w:rsidR="00EA2E53" w:rsidRPr="00377495" w:rsidRDefault="00EA2E53" w:rsidP="00C607CC">
      <w:pPr>
        <w:pStyle w:val="ZarkaA10"/>
        <w:spacing w:after="0" w:line="360" w:lineRule="auto"/>
      </w:pPr>
      <w:r w:rsidRPr="00377495">
        <w:t>Obálka</w:t>
      </w:r>
      <w:r w:rsidR="0076486D">
        <w:t>,</w:t>
      </w:r>
    </w:p>
    <w:p w14:paraId="05A48B57" w14:textId="77777777" w:rsidR="00253296" w:rsidRPr="00377495" w:rsidRDefault="00830946" w:rsidP="00971352">
      <w:pPr>
        <w:pStyle w:val="ZarkaA10"/>
        <w:spacing w:after="0" w:line="360" w:lineRule="auto"/>
      </w:pPr>
      <w:r w:rsidRPr="00377495">
        <w:t>Technická správa</w:t>
      </w:r>
      <w:r w:rsidR="0076486D">
        <w:t>,</w:t>
      </w:r>
    </w:p>
    <w:p w14:paraId="05A48B58" w14:textId="466C5A61" w:rsidR="00C0635F" w:rsidRDefault="00502E74" w:rsidP="002517BE">
      <w:pPr>
        <w:pStyle w:val="ZarkaA10"/>
        <w:tabs>
          <w:tab w:val="clear" w:pos="1778"/>
          <w:tab w:val="num" w:pos="1560"/>
        </w:tabs>
        <w:spacing w:after="0" w:line="360" w:lineRule="auto"/>
      </w:pPr>
      <w:r w:rsidRPr="00377495">
        <w:t>Príloha č. 1</w:t>
      </w:r>
      <w:r w:rsidR="00CD24EB" w:rsidRPr="00377495">
        <w:t>:</w:t>
      </w:r>
      <w:r w:rsidR="00971352">
        <w:tab/>
      </w:r>
      <w:r w:rsidR="00354A6E">
        <w:t xml:space="preserve">Zoznam súradníc </w:t>
      </w:r>
      <w:r w:rsidR="00971352">
        <w:t xml:space="preserve">a výšok podrobne zameraných </w:t>
      </w:r>
      <w:r w:rsidR="00354A6E">
        <w:t>bodov</w:t>
      </w:r>
      <w:r w:rsidR="00721583">
        <w:t xml:space="preserve"> SO </w:t>
      </w:r>
      <w:r w:rsidR="00E51D71">
        <w:t>62.1</w:t>
      </w:r>
      <w:r w:rsidR="00C0635F">
        <w:t>,</w:t>
      </w:r>
    </w:p>
    <w:p w14:paraId="05A48B59" w14:textId="77777777" w:rsidR="00846D07" w:rsidRDefault="000F2DC8" w:rsidP="00971352">
      <w:pPr>
        <w:pStyle w:val="ZarkaA10"/>
        <w:tabs>
          <w:tab w:val="clear" w:pos="1778"/>
          <w:tab w:val="num" w:pos="1560"/>
        </w:tabs>
        <w:spacing w:after="0" w:line="360" w:lineRule="auto"/>
      </w:pPr>
      <w:r>
        <w:t>Príloha č. 2</w:t>
      </w:r>
      <w:r w:rsidR="00C607CC">
        <w:t>:</w:t>
      </w:r>
      <w:r w:rsidR="00971352">
        <w:tab/>
      </w:r>
      <w:r w:rsidR="002517BE">
        <w:t>Situácia.</w:t>
      </w:r>
    </w:p>
    <w:p w14:paraId="05A48B5A" w14:textId="77777777" w:rsidR="00846D07" w:rsidRPr="00377495" w:rsidRDefault="00846D0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14:paraId="05A48B5B" w14:textId="77777777" w:rsidR="00DE3DE7" w:rsidRDefault="00DE3DE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14:paraId="05A48B5C" w14:textId="77777777" w:rsidR="00530FE3" w:rsidRDefault="00530FE3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14:paraId="05A48B5D" w14:textId="77777777" w:rsidR="00C320FE" w:rsidRDefault="00C320F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14:paraId="05A48B5E" w14:textId="77777777" w:rsidR="003E0D7B" w:rsidRDefault="003E0D7B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14:paraId="05A48B5F" w14:textId="77777777" w:rsidR="005C709A" w:rsidRDefault="005C709A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14:paraId="7A91A8AC" w14:textId="77777777" w:rsidR="00D351B5" w:rsidRDefault="00D351B5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14:paraId="585917A3" w14:textId="77777777" w:rsidR="00054A86" w:rsidRDefault="00054A86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bookmarkStart w:id="0" w:name="_GoBack"/>
      <w:bookmarkEnd w:id="0"/>
    </w:p>
    <w:p w14:paraId="05A48B62" w14:textId="77777777" w:rsidR="0076486D" w:rsidRDefault="0076486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14:paraId="05A48B63" w14:textId="77777777" w:rsidR="002517BE" w:rsidRPr="00377495" w:rsidRDefault="002517B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14:paraId="05A48B64" w14:textId="446A496C" w:rsidR="0011765B" w:rsidRPr="00377495" w:rsidRDefault="00FD22BF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r w:rsidRPr="00377495">
        <w:tab/>
      </w:r>
      <w:r w:rsidR="00AE44A4" w:rsidRPr="00377495">
        <w:t>V</w:t>
      </w:r>
      <w:r w:rsidR="00C607CC">
        <w:t> </w:t>
      </w:r>
      <w:r w:rsidR="00846D07" w:rsidRPr="00377495">
        <w:t>Prešove</w:t>
      </w:r>
      <w:r w:rsidR="0076486D">
        <w:t xml:space="preserve">, </w:t>
      </w:r>
      <w:r w:rsidR="00E51D71">
        <w:t>máj</w:t>
      </w:r>
      <w:r w:rsidR="00C607CC">
        <w:t xml:space="preserve"> 20</w:t>
      </w:r>
      <w:r w:rsidR="00E51D71">
        <w:t>20</w:t>
      </w:r>
      <w:r w:rsidRPr="00377495">
        <w:tab/>
      </w:r>
      <w:r w:rsidR="005363BA" w:rsidRPr="00377495">
        <w:t>za spracovateľov</w:t>
      </w:r>
    </w:p>
    <w:sectPr w:rsidR="0011765B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2F051" w14:textId="77777777" w:rsidR="00BA0282" w:rsidRDefault="00BA0282">
      <w:r>
        <w:separator/>
      </w:r>
    </w:p>
  </w:endnote>
  <w:endnote w:type="continuationSeparator" w:id="0">
    <w:p w14:paraId="4E34C65F" w14:textId="77777777" w:rsidR="00BA0282" w:rsidRDefault="00BA0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48B6B" w14:textId="77777777" w:rsidR="004E20E4" w:rsidRDefault="00BA0282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 w14:anchorId="05A48B77"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14:paraId="05A48B6C" w14:textId="77777777"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14:paraId="05A48B6D" w14:textId="77777777" w:rsidR="004E20E4" w:rsidRPr="00307C25" w:rsidRDefault="000D48AC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 xml:space="preserve">KOD, </w:t>
    </w:r>
    <w:proofErr w:type="spellStart"/>
    <w:r w:rsidR="004E20E4">
      <w:rPr>
        <w:rFonts w:ascii="Arial" w:hAnsi="Arial" w:cs="Arial"/>
        <w:sz w:val="14"/>
        <w:szCs w:val="14"/>
      </w:rPr>
      <w:t>s.r.o</w:t>
    </w:r>
    <w:proofErr w:type="spellEnd"/>
    <w:r w:rsidR="004E20E4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4E20E4" w:rsidRPr="00307C25">
      <w:rPr>
        <w:rFonts w:ascii="Arial" w:hAnsi="Arial" w:cs="Arial"/>
        <w:sz w:val="14"/>
        <w:szCs w:val="14"/>
      </w:rPr>
      <w:t>s.r.o</w:t>
    </w:r>
    <w:proofErr w:type="spellEnd"/>
    <w:r w:rsidR="004E20E4" w:rsidRPr="00307C25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14:paraId="05A48B6E" w14:textId="77777777"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14:paraId="05A48B6F" w14:textId="77777777"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ABDB2A" w14:textId="77777777" w:rsidR="00BA0282" w:rsidRDefault="00BA0282">
      <w:r>
        <w:separator/>
      </w:r>
    </w:p>
  </w:footnote>
  <w:footnote w:type="continuationSeparator" w:id="0">
    <w:p w14:paraId="758DEFD2" w14:textId="77777777" w:rsidR="00BA0282" w:rsidRDefault="00BA02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48B69" w14:textId="77777777"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 wp14:anchorId="05A48B70" wp14:editId="05A48B7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 wp14:anchorId="05A48B72" wp14:editId="05A48B73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05A48B74" wp14:editId="05A48B75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5A48B6A" w14:textId="77777777" w:rsidR="004E20E4" w:rsidRPr="00B45E0A" w:rsidRDefault="00BA0282" w:rsidP="00B45E0A">
    <w:pPr>
      <w:jc w:val="center"/>
      <w:rPr>
        <w:sz w:val="6"/>
        <w:szCs w:val="6"/>
      </w:rPr>
    </w:pPr>
    <w:r>
      <w:rPr>
        <w:noProof/>
        <w:lang w:eastAsia="sk-SK"/>
      </w:rPr>
      <w:pict w14:anchorId="05A48B76"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684A"/>
    <w:rsid w:val="0001727C"/>
    <w:rsid w:val="000174C6"/>
    <w:rsid w:val="00017CA6"/>
    <w:rsid w:val="00017D15"/>
    <w:rsid w:val="0002284A"/>
    <w:rsid w:val="00023321"/>
    <w:rsid w:val="00024A7D"/>
    <w:rsid w:val="000258DA"/>
    <w:rsid w:val="000273D9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515"/>
    <w:rsid w:val="00047A10"/>
    <w:rsid w:val="00047C26"/>
    <w:rsid w:val="00050422"/>
    <w:rsid w:val="0005044D"/>
    <w:rsid w:val="000504A5"/>
    <w:rsid w:val="00052168"/>
    <w:rsid w:val="00052258"/>
    <w:rsid w:val="000534A4"/>
    <w:rsid w:val="0005385B"/>
    <w:rsid w:val="00054A86"/>
    <w:rsid w:val="00055077"/>
    <w:rsid w:val="000553D8"/>
    <w:rsid w:val="000564D1"/>
    <w:rsid w:val="000567F3"/>
    <w:rsid w:val="0005724D"/>
    <w:rsid w:val="000573DC"/>
    <w:rsid w:val="00057794"/>
    <w:rsid w:val="00060459"/>
    <w:rsid w:val="00061046"/>
    <w:rsid w:val="0006208A"/>
    <w:rsid w:val="00062B17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3B0C"/>
    <w:rsid w:val="0008601A"/>
    <w:rsid w:val="00086B83"/>
    <w:rsid w:val="000877BD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267"/>
    <w:rsid w:val="000C3F78"/>
    <w:rsid w:val="000C4475"/>
    <w:rsid w:val="000C66F4"/>
    <w:rsid w:val="000C769B"/>
    <w:rsid w:val="000D078E"/>
    <w:rsid w:val="000D48AC"/>
    <w:rsid w:val="000D5696"/>
    <w:rsid w:val="000D74F3"/>
    <w:rsid w:val="000E24BD"/>
    <w:rsid w:val="000E327A"/>
    <w:rsid w:val="000E5949"/>
    <w:rsid w:val="000F0059"/>
    <w:rsid w:val="000F2DC8"/>
    <w:rsid w:val="000F36FC"/>
    <w:rsid w:val="000F3E82"/>
    <w:rsid w:val="000F50F2"/>
    <w:rsid w:val="000F7177"/>
    <w:rsid w:val="0010011B"/>
    <w:rsid w:val="00100E40"/>
    <w:rsid w:val="00103663"/>
    <w:rsid w:val="00103ABC"/>
    <w:rsid w:val="00111B5D"/>
    <w:rsid w:val="00112ED9"/>
    <w:rsid w:val="00114B0C"/>
    <w:rsid w:val="0011553E"/>
    <w:rsid w:val="00115E35"/>
    <w:rsid w:val="00116135"/>
    <w:rsid w:val="0011765B"/>
    <w:rsid w:val="00117726"/>
    <w:rsid w:val="00122A84"/>
    <w:rsid w:val="00123970"/>
    <w:rsid w:val="00123EEA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2BFE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2AF"/>
    <w:rsid w:val="001A34D9"/>
    <w:rsid w:val="001A662F"/>
    <w:rsid w:val="001A7684"/>
    <w:rsid w:val="001B27DF"/>
    <w:rsid w:val="001B2F51"/>
    <w:rsid w:val="001B473A"/>
    <w:rsid w:val="001B4FB8"/>
    <w:rsid w:val="001B6801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4BB"/>
    <w:rsid w:val="001E1514"/>
    <w:rsid w:val="001E188D"/>
    <w:rsid w:val="001E1F09"/>
    <w:rsid w:val="001E3FA4"/>
    <w:rsid w:val="001E4E37"/>
    <w:rsid w:val="001F34D8"/>
    <w:rsid w:val="001F35A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17BE"/>
    <w:rsid w:val="002521E9"/>
    <w:rsid w:val="002527AF"/>
    <w:rsid w:val="00253296"/>
    <w:rsid w:val="0025444B"/>
    <w:rsid w:val="002556CE"/>
    <w:rsid w:val="002563D4"/>
    <w:rsid w:val="00256EBF"/>
    <w:rsid w:val="002616FE"/>
    <w:rsid w:val="00261DB9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6405"/>
    <w:rsid w:val="00286EBB"/>
    <w:rsid w:val="002874B4"/>
    <w:rsid w:val="00293397"/>
    <w:rsid w:val="00294DA4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23A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236A"/>
    <w:rsid w:val="0033364C"/>
    <w:rsid w:val="00335F82"/>
    <w:rsid w:val="00336B75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3BCE"/>
    <w:rsid w:val="00354190"/>
    <w:rsid w:val="003545BF"/>
    <w:rsid w:val="003547AE"/>
    <w:rsid w:val="00354A6E"/>
    <w:rsid w:val="00356C3E"/>
    <w:rsid w:val="00360010"/>
    <w:rsid w:val="0036009A"/>
    <w:rsid w:val="00361156"/>
    <w:rsid w:val="003624A1"/>
    <w:rsid w:val="00362ACC"/>
    <w:rsid w:val="00363387"/>
    <w:rsid w:val="00363653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38EC"/>
    <w:rsid w:val="003C51ED"/>
    <w:rsid w:val="003C7DF9"/>
    <w:rsid w:val="003D6FCA"/>
    <w:rsid w:val="003E074E"/>
    <w:rsid w:val="003E0D7B"/>
    <w:rsid w:val="003E288E"/>
    <w:rsid w:val="003E55EC"/>
    <w:rsid w:val="003E5B6B"/>
    <w:rsid w:val="003E5F25"/>
    <w:rsid w:val="003E6097"/>
    <w:rsid w:val="003E622C"/>
    <w:rsid w:val="003E7DF2"/>
    <w:rsid w:val="003F2C3C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2971"/>
    <w:rsid w:val="004342F4"/>
    <w:rsid w:val="00435A01"/>
    <w:rsid w:val="00443356"/>
    <w:rsid w:val="00443781"/>
    <w:rsid w:val="0044467E"/>
    <w:rsid w:val="004459ED"/>
    <w:rsid w:val="00445C68"/>
    <w:rsid w:val="004466BE"/>
    <w:rsid w:val="0044715C"/>
    <w:rsid w:val="004473AC"/>
    <w:rsid w:val="0044755E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009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3040"/>
    <w:rsid w:val="0049410F"/>
    <w:rsid w:val="0049454E"/>
    <w:rsid w:val="00494D1C"/>
    <w:rsid w:val="004958FF"/>
    <w:rsid w:val="00497084"/>
    <w:rsid w:val="004A19A5"/>
    <w:rsid w:val="004A1D3E"/>
    <w:rsid w:val="004A3128"/>
    <w:rsid w:val="004A3BF4"/>
    <w:rsid w:val="004A49D6"/>
    <w:rsid w:val="004A5338"/>
    <w:rsid w:val="004A571C"/>
    <w:rsid w:val="004A5D5B"/>
    <w:rsid w:val="004B0EA5"/>
    <w:rsid w:val="004B2314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5884"/>
    <w:rsid w:val="004F77AE"/>
    <w:rsid w:val="00502E74"/>
    <w:rsid w:val="005041EB"/>
    <w:rsid w:val="005050AB"/>
    <w:rsid w:val="00507729"/>
    <w:rsid w:val="005079BE"/>
    <w:rsid w:val="00510BBB"/>
    <w:rsid w:val="00510FB7"/>
    <w:rsid w:val="005160BB"/>
    <w:rsid w:val="005162FC"/>
    <w:rsid w:val="00520926"/>
    <w:rsid w:val="00523763"/>
    <w:rsid w:val="00524377"/>
    <w:rsid w:val="00525B0B"/>
    <w:rsid w:val="0052711E"/>
    <w:rsid w:val="005279D3"/>
    <w:rsid w:val="00530529"/>
    <w:rsid w:val="0053069A"/>
    <w:rsid w:val="00530FE3"/>
    <w:rsid w:val="0053579F"/>
    <w:rsid w:val="005363BA"/>
    <w:rsid w:val="00537321"/>
    <w:rsid w:val="00540347"/>
    <w:rsid w:val="00540604"/>
    <w:rsid w:val="00540E61"/>
    <w:rsid w:val="00541F2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1507"/>
    <w:rsid w:val="0056327D"/>
    <w:rsid w:val="0056470C"/>
    <w:rsid w:val="005662A0"/>
    <w:rsid w:val="00566B71"/>
    <w:rsid w:val="00566DF8"/>
    <w:rsid w:val="00570C25"/>
    <w:rsid w:val="0057262A"/>
    <w:rsid w:val="0057334E"/>
    <w:rsid w:val="00574369"/>
    <w:rsid w:val="00575FAF"/>
    <w:rsid w:val="00577457"/>
    <w:rsid w:val="0057770F"/>
    <w:rsid w:val="00581DA9"/>
    <w:rsid w:val="00584B9D"/>
    <w:rsid w:val="00585DA5"/>
    <w:rsid w:val="00585E26"/>
    <w:rsid w:val="00586462"/>
    <w:rsid w:val="00587BAE"/>
    <w:rsid w:val="00591172"/>
    <w:rsid w:val="005917EF"/>
    <w:rsid w:val="00595047"/>
    <w:rsid w:val="005977F6"/>
    <w:rsid w:val="005A00C4"/>
    <w:rsid w:val="005A0870"/>
    <w:rsid w:val="005A12CC"/>
    <w:rsid w:val="005A2C8E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6B3E"/>
    <w:rsid w:val="005C709A"/>
    <w:rsid w:val="005C74ED"/>
    <w:rsid w:val="005D1CB9"/>
    <w:rsid w:val="005D2A62"/>
    <w:rsid w:val="005D400B"/>
    <w:rsid w:val="005D5253"/>
    <w:rsid w:val="005D5B08"/>
    <w:rsid w:val="005D6C0A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EE2"/>
    <w:rsid w:val="00631A50"/>
    <w:rsid w:val="00631D51"/>
    <w:rsid w:val="00632139"/>
    <w:rsid w:val="006353CE"/>
    <w:rsid w:val="0063611C"/>
    <w:rsid w:val="0063635E"/>
    <w:rsid w:val="006372BF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4FDA"/>
    <w:rsid w:val="00677088"/>
    <w:rsid w:val="006776AE"/>
    <w:rsid w:val="00683818"/>
    <w:rsid w:val="00686339"/>
    <w:rsid w:val="00686EC9"/>
    <w:rsid w:val="00690607"/>
    <w:rsid w:val="006939D1"/>
    <w:rsid w:val="00694318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35BB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1583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23E2"/>
    <w:rsid w:val="007643CF"/>
    <w:rsid w:val="0076486D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4CCB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040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D1"/>
    <w:rsid w:val="007E38E2"/>
    <w:rsid w:val="007E434B"/>
    <w:rsid w:val="007E4E63"/>
    <w:rsid w:val="007E5546"/>
    <w:rsid w:val="007F375D"/>
    <w:rsid w:val="007F3DA5"/>
    <w:rsid w:val="007F4636"/>
    <w:rsid w:val="007F4F42"/>
    <w:rsid w:val="007F523E"/>
    <w:rsid w:val="00801990"/>
    <w:rsid w:val="008020E0"/>
    <w:rsid w:val="008035D2"/>
    <w:rsid w:val="00803728"/>
    <w:rsid w:val="0080451A"/>
    <w:rsid w:val="008055C4"/>
    <w:rsid w:val="0080746F"/>
    <w:rsid w:val="00812498"/>
    <w:rsid w:val="0081525F"/>
    <w:rsid w:val="00816DDA"/>
    <w:rsid w:val="0081783F"/>
    <w:rsid w:val="00820943"/>
    <w:rsid w:val="0082388B"/>
    <w:rsid w:val="008241C3"/>
    <w:rsid w:val="00824FED"/>
    <w:rsid w:val="00826ACC"/>
    <w:rsid w:val="00827787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475C"/>
    <w:rsid w:val="008672A9"/>
    <w:rsid w:val="00867498"/>
    <w:rsid w:val="00870425"/>
    <w:rsid w:val="00874C2C"/>
    <w:rsid w:val="00876081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4EBF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2F8C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841"/>
    <w:rsid w:val="00952B44"/>
    <w:rsid w:val="00953244"/>
    <w:rsid w:val="009533B6"/>
    <w:rsid w:val="00954A34"/>
    <w:rsid w:val="00954B89"/>
    <w:rsid w:val="00955C5A"/>
    <w:rsid w:val="00961364"/>
    <w:rsid w:val="00961731"/>
    <w:rsid w:val="00961ACA"/>
    <w:rsid w:val="009666AF"/>
    <w:rsid w:val="00966D8D"/>
    <w:rsid w:val="00971352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411C1"/>
    <w:rsid w:val="00A43174"/>
    <w:rsid w:val="00A459F8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0D56"/>
    <w:rsid w:val="00AA1634"/>
    <w:rsid w:val="00AA1D2B"/>
    <w:rsid w:val="00AA20BA"/>
    <w:rsid w:val="00AA2C70"/>
    <w:rsid w:val="00AA439C"/>
    <w:rsid w:val="00AA459A"/>
    <w:rsid w:val="00AA4911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2F81"/>
    <w:rsid w:val="00AF4E33"/>
    <w:rsid w:val="00AF5C40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6BCA"/>
    <w:rsid w:val="00B06EEB"/>
    <w:rsid w:val="00B070A5"/>
    <w:rsid w:val="00B07656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48CD"/>
    <w:rsid w:val="00B25E4E"/>
    <w:rsid w:val="00B266B2"/>
    <w:rsid w:val="00B26D56"/>
    <w:rsid w:val="00B26D85"/>
    <w:rsid w:val="00B272CB"/>
    <w:rsid w:val="00B2790A"/>
    <w:rsid w:val="00B30D69"/>
    <w:rsid w:val="00B31EA2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37"/>
    <w:rsid w:val="00B45C74"/>
    <w:rsid w:val="00B45E0A"/>
    <w:rsid w:val="00B47A0C"/>
    <w:rsid w:val="00B50278"/>
    <w:rsid w:val="00B51C0A"/>
    <w:rsid w:val="00B5207B"/>
    <w:rsid w:val="00B53970"/>
    <w:rsid w:val="00B547EB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028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B4B"/>
    <w:rsid w:val="00BD7DD2"/>
    <w:rsid w:val="00BE0AD9"/>
    <w:rsid w:val="00BE63D2"/>
    <w:rsid w:val="00BF487D"/>
    <w:rsid w:val="00BF58CE"/>
    <w:rsid w:val="00BF74CF"/>
    <w:rsid w:val="00C01C04"/>
    <w:rsid w:val="00C01F49"/>
    <w:rsid w:val="00C0635F"/>
    <w:rsid w:val="00C07468"/>
    <w:rsid w:val="00C1313A"/>
    <w:rsid w:val="00C13461"/>
    <w:rsid w:val="00C150CF"/>
    <w:rsid w:val="00C159AA"/>
    <w:rsid w:val="00C16807"/>
    <w:rsid w:val="00C26208"/>
    <w:rsid w:val="00C26A8C"/>
    <w:rsid w:val="00C26C90"/>
    <w:rsid w:val="00C30FF8"/>
    <w:rsid w:val="00C31493"/>
    <w:rsid w:val="00C318D5"/>
    <w:rsid w:val="00C31962"/>
    <w:rsid w:val="00C320FE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44A36"/>
    <w:rsid w:val="00C4713E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1703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358F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035"/>
    <w:rsid w:val="00C948A5"/>
    <w:rsid w:val="00C968CD"/>
    <w:rsid w:val="00CA1769"/>
    <w:rsid w:val="00CA239D"/>
    <w:rsid w:val="00CA4B7F"/>
    <w:rsid w:val="00CA6C31"/>
    <w:rsid w:val="00CA7552"/>
    <w:rsid w:val="00CA78CE"/>
    <w:rsid w:val="00CB176C"/>
    <w:rsid w:val="00CB1DD8"/>
    <w:rsid w:val="00CB1FF1"/>
    <w:rsid w:val="00CB4077"/>
    <w:rsid w:val="00CB5C5A"/>
    <w:rsid w:val="00CB5D5F"/>
    <w:rsid w:val="00CC00CD"/>
    <w:rsid w:val="00CC04E1"/>
    <w:rsid w:val="00CC0ADB"/>
    <w:rsid w:val="00CC4E64"/>
    <w:rsid w:val="00CC5068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24BC9"/>
    <w:rsid w:val="00D305AF"/>
    <w:rsid w:val="00D30D5B"/>
    <w:rsid w:val="00D319CC"/>
    <w:rsid w:val="00D31FAD"/>
    <w:rsid w:val="00D323C6"/>
    <w:rsid w:val="00D32486"/>
    <w:rsid w:val="00D327A6"/>
    <w:rsid w:val="00D32E1E"/>
    <w:rsid w:val="00D351B5"/>
    <w:rsid w:val="00D36133"/>
    <w:rsid w:val="00D45101"/>
    <w:rsid w:val="00D46151"/>
    <w:rsid w:val="00D507A8"/>
    <w:rsid w:val="00D50990"/>
    <w:rsid w:val="00D51346"/>
    <w:rsid w:val="00D51AB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31C5"/>
    <w:rsid w:val="00DA4BEE"/>
    <w:rsid w:val="00DB0E6A"/>
    <w:rsid w:val="00DB0EB1"/>
    <w:rsid w:val="00DB15F1"/>
    <w:rsid w:val="00DB509C"/>
    <w:rsid w:val="00DB513E"/>
    <w:rsid w:val="00DB5C26"/>
    <w:rsid w:val="00DB5D5B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6E41"/>
    <w:rsid w:val="00DC72CA"/>
    <w:rsid w:val="00DD2219"/>
    <w:rsid w:val="00DD2D37"/>
    <w:rsid w:val="00DD2F18"/>
    <w:rsid w:val="00DD4A22"/>
    <w:rsid w:val="00DD508E"/>
    <w:rsid w:val="00DD5CA3"/>
    <w:rsid w:val="00DD6271"/>
    <w:rsid w:val="00DD76BA"/>
    <w:rsid w:val="00DE16E7"/>
    <w:rsid w:val="00DE1D35"/>
    <w:rsid w:val="00DE31C0"/>
    <w:rsid w:val="00DE3DE7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1658"/>
    <w:rsid w:val="00E01C9D"/>
    <w:rsid w:val="00E04619"/>
    <w:rsid w:val="00E0760F"/>
    <w:rsid w:val="00E10D0F"/>
    <w:rsid w:val="00E13249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4737E"/>
    <w:rsid w:val="00E512B4"/>
    <w:rsid w:val="00E519DB"/>
    <w:rsid w:val="00E51D71"/>
    <w:rsid w:val="00E53B27"/>
    <w:rsid w:val="00E55779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563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754F"/>
    <w:rsid w:val="00ED38B0"/>
    <w:rsid w:val="00ED4B2C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57D"/>
    <w:rsid w:val="00EF7D7A"/>
    <w:rsid w:val="00EF7E79"/>
    <w:rsid w:val="00EF7ED3"/>
    <w:rsid w:val="00F03089"/>
    <w:rsid w:val="00F0355E"/>
    <w:rsid w:val="00F03F7E"/>
    <w:rsid w:val="00F04717"/>
    <w:rsid w:val="00F05378"/>
    <w:rsid w:val="00F0539F"/>
    <w:rsid w:val="00F05F18"/>
    <w:rsid w:val="00F0641A"/>
    <w:rsid w:val="00F06660"/>
    <w:rsid w:val="00F14239"/>
    <w:rsid w:val="00F15993"/>
    <w:rsid w:val="00F1644A"/>
    <w:rsid w:val="00F1728C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6D33"/>
    <w:rsid w:val="00F47B71"/>
    <w:rsid w:val="00F50EE1"/>
    <w:rsid w:val="00F52A27"/>
    <w:rsid w:val="00F533DC"/>
    <w:rsid w:val="00F53D5C"/>
    <w:rsid w:val="00F6059C"/>
    <w:rsid w:val="00F6173D"/>
    <w:rsid w:val="00F617B0"/>
    <w:rsid w:val="00F61A93"/>
    <w:rsid w:val="00F62CE7"/>
    <w:rsid w:val="00F6321C"/>
    <w:rsid w:val="00F647C8"/>
    <w:rsid w:val="00F668CC"/>
    <w:rsid w:val="00F7017C"/>
    <w:rsid w:val="00F7108C"/>
    <w:rsid w:val="00F759EE"/>
    <w:rsid w:val="00F83342"/>
    <w:rsid w:val="00F84C73"/>
    <w:rsid w:val="00F85264"/>
    <w:rsid w:val="00F940DF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B20AF"/>
    <w:rsid w:val="00FB23FD"/>
    <w:rsid w:val="00FB2C9F"/>
    <w:rsid w:val="00FB34A9"/>
    <w:rsid w:val="00FB4AD2"/>
    <w:rsid w:val="00FB5729"/>
    <w:rsid w:val="00FB77BD"/>
    <w:rsid w:val="00FC30CB"/>
    <w:rsid w:val="00FC3EA3"/>
    <w:rsid w:val="00FC3F52"/>
    <w:rsid w:val="00FC462A"/>
    <w:rsid w:val="00FC50A7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4:docId w14:val="05A48B18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1">
    <w:name w:val="Základní text odsazený 31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  <w:style w:type="paragraph" w:styleId="Zkladntext">
    <w:name w:val="Body Text"/>
    <w:basedOn w:val="Normlny"/>
    <w:link w:val="ZkladntextChar"/>
    <w:unhideWhenUsed/>
    <w:rsid w:val="00E519DB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E519D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B12A3E-8B60-427E-A6D6-0BF52660B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1835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Sprievodná správa - Diaľnica D1, 2009</vt:lpstr>
      <vt:lpstr>Sprievodná správa - Diaľnica D1, 2009</vt:lpstr>
    </vt:vector>
  </TitlesOfParts>
  <Company>GEO-KOD, s.r.o.</Company>
  <LinksUpToDate>false</LinksUpToDate>
  <CharactersWithSpaces>2682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185</cp:revision>
  <cp:lastPrinted>2015-12-06T10:05:00Z</cp:lastPrinted>
  <dcterms:created xsi:type="dcterms:W3CDTF">2013-12-07T10:50:00Z</dcterms:created>
  <dcterms:modified xsi:type="dcterms:W3CDTF">2020-05-06T18:46:00Z</dcterms:modified>
</cp:coreProperties>
</file>